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B" w:rsidRDefault="00791DA4">
      <w:pPr>
        <w:widowControl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合同编号：</w:t>
      </w: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791DA4">
      <w:pPr>
        <w:jc w:val="center"/>
        <w:rPr>
          <w:rFonts w:ascii="宋体" w:hAnsi="宋体"/>
          <w:bCs/>
          <w:sz w:val="52"/>
        </w:rPr>
      </w:pPr>
      <w:r>
        <w:rPr>
          <w:rFonts w:ascii="宋体" w:hAnsi="宋体" w:hint="eastAsia"/>
          <w:bCs/>
          <w:sz w:val="52"/>
        </w:rPr>
        <w:t>技术服务合同</w:t>
      </w: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4538DB">
      <w:pPr>
        <w:rPr>
          <w:rFonts w:ascii="宋体" w:hAnsi="宋体"/>
        </w:rPr>
      </w:pP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项目名称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left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委托方（甲方）</w:t>
      </w:r>
      <w:r>
        <w:rPr>
          <w:rFonts w:ascii="宋体" w:hAnsi="宋体" w:hint="eastAsia"/>
          <w:sz w:val="36"/>
        </w:rPr>
        <w:t>：</w:t>
      </w:r>
    </w:p>
    <w:p w:rsidR="004538DB" w:rsidRDefault="004538DB">
      <w:pPr>
        <w:ind w:firstLine="420"/>
        <w:rPr>
          <w:rFonts w:ascii="宋体" w:hAnsi="宋体"/>
          <w:sz w:val="36"/>
          <w:u w:val="single"/>
        </w:rPr>
      </w:pP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受托方（乙方）</w:t>
      </w:r>
      <w:r>
        <w:rPr>
          <w:rFonts w:ascii="宋体" w:hAnsi="宋体" w:hint="eastAsia"/>
          <w:sz w:val="36"/>
        </w:rPr>
        <w:t xml:space="preserve">： </w:t>
      </w:r>
      <w:r>
        <w:rPr>
          <w:rFonts w:ascii="宋体" w:hAnsi="宋体" w:hint="eastAsia"/>
          <w:sz w:val="36"/>
          <w:u w:val="single"/>
        </w:rPr>
        <w:t xml:space="preserve">        石家庄铁道大学         </w:t>
      </w: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签订时间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firstLine="42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bCs/>
          <w:sz w:val="36"/>
        </w:rPr>
        <w:t>签订地点</w:t>
      </w:r>
      <w:r>
        <w:rPr>
          <w:rFonts w:ascii="宋体" w:hAnsi="宋体" w:hint="eastAsia"/>
          <w:sz w:val="36"/>
        </w:rPr>
        <w:t>：</w:t>
      </w:r>
    </w:p>
    <w:p w:rsidR="004538DB" w:rsidRDefault="00791DA4">
      <w:pPr>
        <w:ind w:firstLine="420"/>
        <w:rPr>
          <w:rFonts w:ascii="宋体" w:hAnsi="宋体"/>
          <w:sz w:val="36"/>
        </w:rPr>
      </w:pPr>
      <w:r>
        <w:rPr>
          <w:rFonts w:ascii="宋体" w:hAnsi="宋体" w:hint="eastAsia"/>
          <w:bCs/>
          <w:sz w:val="36"/>
        </w:rPr>
        <w:t>有效期限</w:t>
      </w:r>
      <w:r>
        <w:rPr>
          <w:rFonts w:ascii="宋体" w:hAnsi="宋体" w:hint="eastAsia"/>
          <w:sz w:val="36"/>
        </w:rPr>
        <w:t>：</w:t>
      </w: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rPr>
          <w:rFonts w:ascii="宋体" w:hAnsi="宋体"/>
          <w:sz w:val="36"/>
        </w:rPr>
      </w:pPr>
    </w:p>
    <w:p w:rsidR="004538DB" w:rsidRDefault="004538DB">
      <w:pPr>
        <w:ind w:firstLine="420"/>
        <w:jc w:val="center"/>
        <w:rPr>
          <w:rFonts w:ascii="宋体" w:hAnsi="宋体"/>
          <w:sz w:val="32"/>
        </w:rPr>
      </w:pPr>
    </w:p>
    <w:p w:rsidR="004538DB" w:rsidRDefault="00791DA4">
      <w:pPr>
        <w:ind w:firstLine="420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石家庄铁道大学印制</w:t>
      </w:r>
    </w:p>
    <w:p w:rsidR="004538DB" w:rsidRDefault="004538DB">
      <w:pPr>
        <w:rPr>
          <w:rFonts w:ascii="宋体" w:hAnsi="宋体"/>
          <w:sz w:val="36"/>
        </w:rPr>
      </w:pPr>
    </w:p>
    <w:p w:rsidR="004538DB" w:rsidRDefault="00791DA4">
      <w:pPr>
        <w:jc w:val="center"/>
        <w:rPr>
          <w:rFonts w:ascii="宋体" w:hAnsi="宋体"/>
          <w:bCs/>
          <w:sz w:val="44"/>
        </w:rPr>
      </w:pPr>
      <w:r>
        <w:rPr>
          <w:rFonts w:ascii="宋体" w:hAnsi="宋体"/>
          <w:bCs/>
          <w:sz w:val="44"/>
        </w:rPr>
        <w:br w:type="page"/>
      </w:r>
      <w:r>
        <w:rPr>
          <w:rFonts w:ascii="宋体" w:hAnsi="宋体" w:hint="eastAsia"/>
          <w:bCs/>
          <w:sz w:val="44"/>
        </w:rPr>
        <w:lastRenderedPageBreak/>
        <w:t>技术服务合同</w:t>
      </w:r>
    </w:p>
    <w:p w:rsidR="004538DB" w:rsidRDefault="004538DB">
      <w:pPr>
        <w:ind w:firstLineChars="200" w:firstLine="560"/>
        <w:rPr>
          <w:rFonts w:ascii="宋体" w:hAnsi="宋体"/>
          <w:sz w:val="28"/>
        </w:rPr>
      </w:pPr>
    </w:p>
    <w:p w:rsidR="004538DB" w:rsidRDefault="00791DA4">
      <w:pPr>
        <w:spacing w:line="540" w:lineRule="exact"/>
        <w:ind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委托方（甲方）：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住  所  地：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项目联系人：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联系方式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通讯地址：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电</w:t>
      </w:r>
      <w:r>
        <w:rPr>
          <w:rFonts w:ascii="宋体" w:hAnsi="宋体" w:hint="eastAsia"/>
          <w:spacing w:val="-20"/>
          <w:sz w:val="28"/>
        </w:rPr>
        <w:tab/>
      </w:r>
      <w:r>
        <w:rPr>
          <w:rFonts w:ascii="宋体" w:hAnsi="宋体" w:hint="eastAsia"/>
          <w:spacing w:val="-20"/>
          <w:sz w:val="28"/>
        </w:rPr>
        <w:tab/>
        <w:t>话：传  真：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电子信箱：</w:t>
      </w:r>
    </w:p>
    <w:p w:rsidR="004538DB" w:rsidRDefault="00791DA4">
      <w:pPr>
        <w:spacing w:line="540" w:lineRule="exact"/>
        <w:ind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受托方（乙方）：</w:t>
      </w:r>
      <w:r>
        <w:rPr>
          <w:rFonts w:ascii="宋体" w:hAnsi="宋体" w:hint="eastAsia"/>
          <w:spacing w:val="20"/>
          <w:sz w:val="28"/>
          <w:u w:val="single"/>
        </w:rPr>
        <w:t>石家庄铁道大学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住  所  地：</w:t>
      </w:r>
      <w:r>
        <w:rPr>
          <w:rFonts w:ascii="宋体" w:hAnsi="宋体" w:hint="eastAsia"/>
          <w:spacing w:val="20"/>
          <w:sz w:val="28"/>
          <w:u w:val="single"/>
        </w:rPr>
        <w:t xml:space="preserve">河北石家庄 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法定代表人：</w:t>
      </w:r>
      <w:r>
        <w:rPr>
          <w:rFonts w:ascii="宋体" w:hAnsi="宋体" w:hint="eastAsia"/>
          <w:spacing w:val="20"/>
          <w:sz w:val="28"/>
          <w:u w:val="single"/>
        </w:rPr>
        <w:t xml:space="preserve">杨绍普 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项目主持人：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联系方式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通讯地址：</w:t>
      </w:r>
      <w:r>
        <w:rPr>
          <w:rFonts w:ascii="宋体" w:hAnsi="宋体" w:hint="eastAsia"/>
          <w:spacing w:val="20"/>
          <w:sz w:val="28"/>
          <w:u w:val="single"/>
        </w:rPr>
        <w:t>河北省石家庄市长安区北二环东路17号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电</w:t>
      </w:r>
      <w:r>
        <w:rPr>
          <w:rFonts w:ascii="宋体" w:hAnsi="宋体" w:hint="eastAsia"/>
          <w:spacing w:val="-20"/>
          <w:sz w:val="28"/>
        </w:rPr>
        <w:tab/>
      </w:r>
      <w:r>
        <w:rPr>
          <w:rFonts w:ascii="宋体" w:hAnsi="宋体" w:hint="eastAsia"/>
          <w:spacing w:val="-20"/>
          <w:sz w:val="28"/>
        </w:rPr>
        <w:tab/>
        <w:t>话：传  真：</w:t>
      </w:r>
    </w:p>
    <w:p w:rsidR="004538DB" w:rsidRDefault="00791DA4">
      <w:pPr>
        <w:spacing w:line="540" w:lineRule="exact"/>
        <w:ind w:left="420" w:firstLine="30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电子信箱：</w:t>
      </w:r>
    </w:p>
    <w:p w:rsidR="004538DB" w:rsidRDefault="004538DB">
      <w:pPr>
        <w:spacing w:line="540" w:lineRule="exact"/>
        <w:ind w:rightChars="-96" w:right="-202"/>
        <w:rPr>
          <w:rFonts w:ascii="宋体" w:hAnsi="宋体"/>
          <w:spacing w:val="-20"/>
          <w:w w:val="90"/>
          <w:sz w:val="28"/>
        </w:rPr>
      </w:pPr>
    </w:p>
    <w:p w:rsidR="004538DB" w:rsidRDefault="00791DA4">
      <w:pPr>
        <w:spacing w:line="540" w:lineRule="exact"/>
        <w:ind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本合同甲方委托乙方就</w:t>
      </w:r>
    </w:p>
    <w:p w:rsidR="004538DB" w:rsidRDefault="00791DA4">
      <w:pPr>
        <w:spacing w:line="540" w:lineRule="exac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项目进行的专项技术服务，并支付相应的技术服务报酬。双方经过平等协商，</w:t>
      </w:r>
      <w:r>
        <w:rPr>
          <w:rFonts w:ascii="宋体" w:hAnsi="宋体" w:hint="eastAsia"/>
          <w:spacing w:val="-24"/>
          <w:sz w:val="28"/>
        </w:rPr>
        <w:t>在真实、充分</w:t>
      </w:r>
      <w:r>
        <w:rPr>
          <w:rFonts w:ascii="宋体" w:hAnsi="宋体" w:hint="eastAsia"/>
          <w:spacing w:val="-20"/>
          <w:sz w:val="28"/>
        </w:rPr>
        <w:t>地表达各自意愿的基础上，根据《中华人民共和国合同法》的规定，达成如下协议， 并由双方共同恪守。</w:t>
      </w:r>
    </w:p>
    <w:p w:rsidR="004538DB" w:rsidRDefault="00791DA4">
      <w:pPr>
        <w:spacing w:line="540" w:lineRule="exact"/>
        <w:ind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 xml:space="preserve">第一条  </w:t>
      </w:r>
      <w:r>
        <w:rPr>
          <w:rFonts w:ascii="宋体" w:hAnsi="宋体" w:hint="eastAsia"/>
          <w:spacing w:val="-20"/>
          <w:sz w:val="28"/>
        </w:rPr>
        <w:t>甲方委托乙方进行技术服务的内容如下：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1.  技术服务的目标：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lastRenderedPageBreak/>
        <w:t>。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2.  技术服务的内容：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pacing w:val="-20"/>
          <w:sz w:val="28"/>
        </w:rPr>
        <w:t>3.  技术服务的方式：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="60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 xml:space="preserve">第二条  </w:t>
      </w:r>
      <w:r>
        <w:rPr>
          <w:rFonts w:ascii="宋体" w:hAnsi="宋体" w:hint="eastAsia"/>
          <w:spacing w:val="-20"/>
          <w:sz w:val="28"/>
        </w:rPr>
        <w:t>乙方应按下列要求完成技术服务工作：</w:t>
      </w:r>
    </w:p>
    <w:p w:rsidR="004538DB" w:rsidRDefault="00791DA4">
      <w:pPr>
        <w:spacing w:line="520" w:lineRule="exact"/>
        <w:ind w:left="600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1.技术服务地点：</w:t>
      </w:r>
    </w:p>
    <w:p w:rsidR="004538DB" w:rsidRDefault="00791DA4">
      <w:pPr>
        <w:spacing w:line="520" w:lineRule="exact"/>
        <w:ind w:left="600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2.技术服务期限：</w:t>
      </w:r>
    </w:p>
    <w:p w:rsidR="004538DB" w:rsidRDefault="00791DA4">
      <w:pPr>
        <w:spacing w:line="520" w:lineRule="exact"/>
        <w:ind w:left="600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pacing w:val="-20"/>
          <w:sz w:val="28"/>
        </w:rPr>
        <w:t>3.</w:t>
      </w:r>
      <w:r>
        <w:rPr>
          <w:rFonts w:ascii="宋体" w:hAnsi="宋体" w:hint="eastAsia"/>
          <w:spacing w:val="-20"/>
          <w:sz w:val="28"/>
        </w:rPr>
        <w:t>技术服务进度：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bCs/>
          <w:spacing w:val="-20"/>
          <w:sz w:val="28"/>
        </w:rPr>
        <w:t xml:space="preserve">第三条 </w:t>
      </w:r>
      <w:r>
        <w:rPr>
          <w:rFonts w:ascii="宋体" w:hAnsi="宋体" w:hint="eastAsia"/>
          <w:spacing w:val="-20"/>
          <w:sz w:val="28"/>
        </w:rPr>
        <w:t xml:space="preserve">  为保证乙方有效进行技术服务工作，</w:t>
      </w:r>
      <w:r>
        <w:rPr>
          <w:rFonts w:ascii="宋体" w:hAnsi="宋体" w:hint="eastAsia"/>
          <w:spacing w:val="-26"/>
          <w:sz w:val="28"/>
        </w:rPr>
        <w:t>甲方应当向乙方</w:t>
      </w:r>
      <w:r>
        <w:rPr>
          <w:rFonts w:ascii="宋体" w:hAnsi="宋体" w:hint="eastAsia"/>
          <w:spacing w:val="-20"/>
          <w:sz w:val="28"/>
        </w:rPr>
        <w:t>提供下列工作条件和协作事项：</w:t>
      </w:r>
      <w:r>
        <w:rPr>
          <w:rFonts w:ascii="宋体" w:hAnsi="宋体" w:hint="eastAsia"/>
          <w:spacing w:val="-20"/>
          <w:sz w:val="28"/>
        </w:rPr>
        <w:cr/>
        <w:t>1. 提供技术资料：</w:t>
      </w:r>
      <w:r>
        <w:rPr>
          <w:rFonts w:ascii="宋体" w:hAnsi="宋体" w:hint="eastAsia"/>
          <w:spacing w:val="-20"/>
          <w:sz w:val="28"/>
        </w:rPr>
        <w:cr/>
      </w:r>
    </w:p>
    <w:p w:rsidR="004538DB" w:rsidRDefault="00791DA4">
      <w:pPr>
        <w:spacing w:line="520" w:lineRule="exact"/>
        <w:ind w:leftChars="200" w:left="540" w:rightChars="-10" w:right="-21" w:hangingChars="50" w:hanging="1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pacing w:val="-20"/>
          <w:sz w:val="28"/>
        </w:rPr>
        <w:t>2. 提供工作条件：</w:t>
      </w:r>
      <w:r>
        <w:rPr>
          <w:rFonts w:ascii="宋体" w:hAnsi="宋体"/>
          <w:spacing w:val="-20"/>
          <w:sz w:val="28"/>
        </w:rPr>
        <w:cr/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其他：</w:t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4. 甲方提供上述工作条件和协作事项的时间及方式：</w:t>
      </w:r>
    </w:p>
    <w:p w:rsidR="004538DB" w:rsidRDefault="00791DA4">
      <w:pPr>
        <w:numPr>
          <w:ilvl w:val="0"/>
          <w:numId w:val="1"/>
        </w:num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技术服务报酬及经费预算：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z w:val="28"/>
        </w:rPr>
        <w:t xml:space="preserve"> 1．技术服务费总额为：</w:t>
      </w:r>
      <w:r>
        <w:rPr>
          <w:rFonts w:ascii="宋体" w:hAnsi="宋体" w:hint="eastAsia"/>
          <w:spacing w:val="-20"/>
          <w:sz w:val="28"/>
        </w:rPr>
        <w:t>；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2． </w:t>
      </w:r>
      <w:r>
        <w:rPr>
          <w:rFonts w:ascii="宋体" w:hAnsi="宋体" w:hint="eastAsia"/>
          <w:sz w:val="28"/>
        </w:rPr>
        <w:t>技术服务费由甲方</w:t>
      </w:r>
      <w:r>
        <w:rPr>
          <w:rFonts w:ascii="宋体" w:hAnsi="宋体" w:hint="eastAsia"/>
          <w:spacing w:val="-20"/>
          <w:sz w:val="28"/>
        </w:rPr>
        <w:t>（一次或分期）支付乙方。</w:t>
      </w:r>
    </w:p>
    <w:p w:rsidR="004538DB" w:rsidRDefault="00791DA4">
      <w:pPr>
        <w:spacing w:line="520" w:lineRule="exact"/>
        <w:ind w:left="432" w:rightChars="-10" w:right="-21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具体支付方式和时间如下：</w:t>
      </w:r>
    </w:p>
    <w:p w:rsidR="004538DB" w:rsidRDefault="004538DB">
      <w:pPr>
        <w:spacing w:line="520" w:lineRule="exact"/>
        <w:ind w:left="432" w:rightChars="-10" w:right="-21"/>
        <w:rPr>
          <w:rFonts w:ascii="宋体" w:hAnsi="宋体"/>
          <w:spacing w:val="-20"/>
          <w:sz w:val="28"/>
          <w:u w:val="single"/>
        </w:rPr>
      </w:pP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乙方</w:t>
      </w:r>
      <w:r>
        <w:rPr>
          <w:rFonts w:ascii="宋体" w:hAnsi="宋体" w:hint="eastAsia"/>
          <w:sz w:val="28"/>
        </w:rPr>
        <w:t>户名、</w:t>
      </w:r>
      <w:r>
        <w:rPr>
          <w:rFonts w:ascii="宋体" w:hAnsi="宋体"/>
          <w:sz w:val="28"/>
        </w:rPr>
        <w:t>开户银行、地址和</w:t>
      </w:r>
      <w:proofErr w:type="gramStart"/>
      <w:r>
        <w:rPr>
          <w:rFonts w:ascii="宋体" w:hAnsi="宋体"/>
          <w:sz w:val="28"/>
        </w:rPr>
        <w:t>帐号</w:t>
      </w:r>
      <w:proofErr w:type="gramEnd"/>
      <w:r>
        <w:rPr>
          <w:rFonts w:ascii="宋体" w:hAnsi="宋体"/>
          <w:sz w:val="28"/>
        </w:rPr>
        <w:t>为：</w:t>
      </w:r>
      <w:r>
        <w:rPr>
          <w:rFonts w:ascii="宋体" w:hAnsi="宋体"/>
          <w:sz w:val="28"/>
        </w:rPr>
        <w:cr/>
      </w:r>
      <w:r>
        <w:rPr>
          <w:rFonts w:ascii="宋体" w:hAnsi="宋体" w:hint="eastAsia"/>
          <w:sz w:val="28"/>
        </w:rPr>
        <w:t>户名</w:t>
      </w:r>
      <w:r>
        <w:rPr>
          <w:rFonts w:ascii="宋体" w:hAnsi="宋体"/>
          <w:sz w:val="28"/>
        </w:rPr>
        <w:t>：</w:t>
      </w:r>
      <w:r>
        <w:rPr>
          <w:rFonts w:ascii="宋体" w:hAnsi="宋体" w:hint="eastAsia"/>
          <w:spacing w:val="20"/>
          <w:sz w:val="28"/>
          <w:u w:val="single"/>
        </w:rPr>
        <w:t>石家庄铁道大学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proofErr w:type="gramStart"/>
      <w:r>
        <w:rPr>
          <w:rFonts w:ascii="宋体" w:hAnsi="宋体"/>
          <w:sz w:val="28"/>
        </w:rPr>
        <w:t>帐号</w:t>
      </w:r>
      <w:proofErr w:type="gramEnd"/>
      <w:r>
        <w:rPr>
          <w:rFonts w:ascii="宋体" w:hAnsi="宋体"/>
          <w:sz w:val="28"/>
        </w:rPr>
        <w:t>：</w:t>
      </w:r>
      <w:r>
        <w:rPr>
          <w:rFonts w:ascii="宋体" w:hAnsi="宋体"/>
          <w:spacing w:val="20"/>
          <w:sz w:val="28"/>
          <w:u w:val="single"/>
        </w:rPr>
        <w:t>0402022609249006974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开户银行： </w:t>
      </w:r>
      <w:r>
        <w:rPr>
          <w:rFonts w:ascii="宋体" w:hAnsi="宋体"/>
          <w:spacing w:val="20"/>
          <w:sz w:val="28"/>
          <w:u w:val="single"/>
        </w:rPr>
        <w:t>工行石正支行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lastRenderedPageBreak/>
        <w:t>开户银行</w:t>
      </w:r>
      <w:r>
        <w:rPr>
          <w:rFonts w:ascii="宋体" w:hAnsi="宋体" w:hint="eastAsia"/>
          <w:sz w:val="28"/>
        </w:rPr>
        <w:t>行号</w:t>
      </w:r>
      <w:r>
        <w:rPr>
          <w:rFonts w:ascii="宋体" w:hAnsi="宋体"/>
          <w:sz w:val="28"/>
        </w:rPr>
        <w:t>：</w:t>
      </w:r>
      <w:r>
        <w:rPr>
          <w:rFonts w:ascii="宋体" w:hAnsi="宋体"/>
          <w:spacing w:val="20"/>
          <w:sz w:val="28"/>
          <w:u w:val="single"/>
        </w:rPr>
        <w:t>102121000262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 经费预算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7"/>
        <w:gridCol w:w="4308"/>
      </w:tblGrid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791DA4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预算科目</w:t>
            </w:r>
          </w:p>
        </w:tc>
        <w:tc>
          <w:tcPr>
            <w:tcW w:w="4308" w:type="dxa"/>
            <w:vAlign w:val="center"/>
          </w:tcPr>
          <w:p w:rsidR="004538DB" w:rsidRDefault="00791DA4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预算金额（万元）</w:t>
            </w: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4307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8" w:type="dxa"/>
            <w:vAlign w:val="center"/>
          </w:tcPr>
          <w:p w:rsidR="004538DB" w:rsidRDefault="004538DB">
            <w:pPr>
              <w:spacing w:line="520" w:lineRule="exact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4538DB">
        <w:trPr>
          <w:jc w:val="center"/>
        </w:trPr>
        <w:tc>
          <w:tcPr>
            <w:tcW w:w="8615" w:type="dxa"/>
            <w:gridSpan w:val="2"/>
            <w:vAlign w:val="center"/>
          </w:tcPr>
          <w:p w:rsidR="004538DB" w:rsidRDefault="00791DA4">
            <w:pPr>
              <w:wordWrap w:val="0"/>
              <w:spacing w:line="520" w:lineRule="exact"/>
              <w:ind w:rightChars="-10" w:right="-21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合计：           （万元） </w:t>
            </w:r>
          </w:p>
        </w:tc>
      </w:tr>
    </w:tbl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bCs/>
          <w:sz w:val="28"/>
        </w:rPr>
        <w:t>第五条</w:t>
      </w:r>
      <w:r>
        <w:rPr>
          <w:rFonts w:ascii="宋体" w:hAnsi="宋体"/>
          <w:sz w:val="28"/>
        </w:rPr>
        <w:t xml:space="preserve">  双方确定因履行本合同应遵守的保密义务如下：</w:t>
      </w:r>
      <w:r>
        <w:rPr>
          <w:rFonts w:ascii="宋体" w:hAnsi="宋体"/>
          <w:sz w:val="28"/>
        </w:rPr>
        <w:cr/>
        <w:t>甲方：</w:t>
      </w:r>
      <w:r>
        <w:rPr>
          <w:rFonts w:ascii="宋体" w:hAnsi="宋体"/>
          <w:sz w:val="28"/>
        </w:rPr>
        <w:cr/>
        <w:t>1. 保密内容（包括技术信息和经营信息）：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2. 涉密人员范围：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保密期限：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4. 泄密责任： 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乙方：</w:t>
      </w:r>
      <w:r>
        <w:rPr>
          <w:rFonts w:ascii="宋体" w:hAnsi="宋体"/>
          <w:sz w:val="28"/>
        </w:rPr>
        <w:cr/>
        <w:t>1. 保密内容（包括技术信息和经营信息）：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2. 涉密人员范围：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3. 保密期限：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 xml:space="preserve">4. 泄密责任： 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>第六条</w:t>
      </w:r>
      <w:r>
        <w:rPr>
          <w:rFonts w:ascii="宋体" w:hAnsi="宋体" w:hint="eastAsia"/>
          <w:sz w:val="28"/>
        </w:rPr>
        <w:t>本合同的变更必须由双方协商一致，并以书面形式确定。</w:t>
      </w:r>
    </w:p>
    <w:p w:rsidR="004538DB" w:rsidRDefault="00791DA4">
      <w:pPr>
        <w:spacing w:line="520" w:lineRule="exact"/>
        <w:ind w:rightChars="-10" w:right="-21"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 xml:space="preserve">第七条  </w:t>
      </w:r>
      <w:r>
        <w:rPr>
          <w:rFonts w:ascii="宋体" w:hAnsi="宋体" w:hint="eastAsia"/>
          <w:sz w:val="28"/>
        </w:rPr>
        <w:t>双方确定以下列标准和方式对乙方的技术服务工作成果进行验收：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1</w:t>
      </w:r>
      <w:r>
        <w:rPr>
          <w:rFonts w:ascii="宋体" w:hAnsi="宋体"/>
          <w:sz w:val="28"/>
        </w:rPr>
        <w:t>. 技术服务工作成果的验收标准：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lastRenderedPageBreak/>
        <w:t>2</w:t>
      </w:r>
      <w:r>
        <w:rPr>
          <w:rFonts w:ascii="宋体" w:hAnsi="宋体"/>
          <w:sz w:val="28"/>
        </w:rPr>
        <w:t>. 技术服务工作成果的验收方法：</w:t>
      </w:r>
    </w:p>
    <w:p w:rsidR="004538DB" w:rsidRDefault="00791DA4">
      <w:pPr>
        <w:spacing w:line="520" w:lineRule="exact"/>
        <w:ind w:leftChars="266" w:left="559"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3</w:t>
      </w:r>
      <w:r>
        <w:rPr>
          <w:rFonts w:ascii="宋体" w:hAnsi="宋体"/>
          <w:sz w:val="28"/>
        </w:rPr>
        <w:t>.</w:t>
      </w:r>
      <w:r>
        <w:rPr>
          <w:rFonts w:ascii="宋体" w:hAnsi="宋体" w:hint="eastAsia"/>
          <w:sz w:val="28"/>
        </w:rPr>
        <w:t xml:space="preserve"> 验收</w:t>
      </w:r>
      <w:r>
        <w:rPr>
          <w:rFonts w:ascii="宋体" w:hAnsi="宋体"/>
          <w:sz w:val="28"/>
        </w:rPr>
        <w:t>的时间和地点：</w:t>
      </w:r>
    </w:p>
    <w:p w:rsidR="004538DB" w:rsidRDefault="00791DA4">
      <w:pPr>
        <w:numPr>
          <w:ilvl w:val="0"/>
          <w:numId w:val="2"/>
        </w:num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成果及设备归属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1. 在本合同有效期内，甲方利用乙方提交的技术服务工作成果所完成的新的技术成果，归 方所有。</w:t>
      </w:r>
      <w:r>
        <w:rPr>
          <w:rFonts w:ascii="宋体" w:hAnsi="宋体"/>
          <w:sz w:val="28"/>
        </w:rPr>
        <w:cr/>
        <w:t>2. 在本合同有效期内，乙方利用甲方提供的技术资料和工作条件所完成的新的技术成果，</w:t>
      </w:r>
      <w:proofErr w:type="gramStart"/>
      <w:r>
        <w:rPr>
          <w:rFonts w:ascii="宋体" w:hAnsi="宋体"/>
          <w:sz w:val="28"/>
        </w:rPr>
        <w:t>归方所有</w:t>
      </w:r>
      <w:proofErr w:type="gramEnd"/>
      <w:r>
        <w:rPr>
          <w:rFonts w:ascii="宋体" w:hAnsi="宋体"/>
          <w:sz w:val="28"/>
        </w:rPr>
        <w:t>。</w:t>
      </w:r>
      <w:r>
        <w:rPr>
          <w:rFonts w:ascii="宋体" w:hAnsi="宋体"/>
          <w:sz w:val="28"/>
        </w:rPr>
        <w:cr/>
      </w:r>
      <w:r>
        <w:rPr>
          <w:rFonts w:ascii="宋体" w:hAnsi="宋体" w:hint="eastAsia"/>
          <w:sz w:val="28"/>
        </w:rPr>
        <w:t>3. 由科研经费购置的</w:t>
      </w:r>
      <w:proofErr w:type="gramStart"/>
      <w:r>
        <w:rPr>
          <w:rFonts w:ascii="宋体" w:hAnsi="宋体" w:hint="eastAsia"/>
          <w:sz w:val="28"/>
        </w:rPr>
        <w:t>固定资产</w:t>
      </w:r>
      <w:r>
        <w:rPr>
          <w:rFonts w:ascii="宋体" w:hAnsi="宋体"/>
          <w:sz w:val="28"/>
        </w:rPr>
        <w:t>归方所有</w:t>
      </w:r>
      <w:proofErr w:type="gramEnd"/>
      <w:r>
        <w:rPr>
          <w:rFonts w:ascii="宋体" w:hAnsi="宋体"/>
          <w:sz w:val="28"/>
        </w:rPr>
        <w:t>。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bCs/>
          <w:sz w:val="28"/>
        </w:rPr>
        <w:t>第九条</w:t>
      </w:r>
      <w:r>
        <w:rPr>
          <w:rFonts w:ascii="宋体" w:hAnsi="宋体"/>
          <w:sz w:val="28"/>
        </w:rPr>
        <w:t xml:space="preserve">   双方确定，按以下约定承担各自的违约责任：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sz w:val="28"/>
        </w:rPr>
        <w:t>1.</w:t>
      </w:r>
      <w:r>
        <w:rPr>
          <w:rFonts w:ascii="宋体" w:hAnsi="宋体" w:hint="eastAsia"/>
          <w:sz w:val="28"/>
        </w:rPr>
        <w:t xml:space="preserve"> 甲方</w:t>
      </w:r>
      <w:r>
        <w:rPr>
          <w:rFonts w:ascii="宋体" w:hAnsi="宋体"/>
          <w:sz w:val="28"/>
        </w:rPr>
        <w:t xml:space="preserve">违反本合同第条约定，应当 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（支付违约金或损失赔偿额的计算方法）。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.</w:t>
      </w:r>
      <w:r>
        <w:rPr>
          <w:rFonts w:ascii="宋体" w:hAnsi="宋体" w:hint="eastAsia"/>
          <w:sz w:val="28"/>
        </w:rPr>
        <w:t xml:space="preserve"> 乙方</w:t>
      </w:r>
      <w:r>
        <w:rPr>
          <w:rFonts w:ascii="宋体" w:hAnsi="宋体"/>
          <w:sz w:val="28"/>
        </w:rPr>
        <w:t xml:space="preserve">违反本合同第条约定，应当 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（支付违约金或损失赔偿额的计算方法）。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/>
          <w:bCs/>
          <w:sz w:val="28"/>
        </w:rPr>
        <w:t xml:space="preserve">第十条 </w:t>
      </w:r>
      <w:r>
        <w:rPr>
          <w:rFonts w:ascii="宋体" w:hAnsi="宋体"/>
          <w:sz w:val="28"/>
        </w:rPr>
        <w:t xml:space="preserve">  双方确定，在本合同有效期内，甲方指定</w:t>
      </w:r>
    </w:p>
    <w:p w:rsidR="004538DB" w:rsidRDefault="00791DA4">
      <w:pPr>
        <w:spacing w:line="520" w:lineRule="exact"/>
        <w:ind w:rightChars="-10" w:right="-21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为甲方项目联系人，乙方指定为乙方项目联系人。项目联系人承担以下责任：</w:t>
      </w:r>
    </w:p>
    <w:p w:rsidR="004538DB" w:rsidRDefault="00791DA4">
      <w:pPr>
        <w:spacing w:line="520" w:lineRule="exact"/>
        <w:ind w:leftChars="133" w:left="279" w:rightChars="-10" w:right="-21"/>
        <w:jc w:val="left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。</w:t>
      </w:r>
    </w:p>
    <w:p w:rsidR="004538DB" w:rsidRDefault="00791DA4">
      <w:pPr>
        <w:spacing w:line="520" w:lineRule="exact"/>
        <w:ind w:rightChars="-10" w:right="-21" w:firstLineChars="150" w:firstLine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一方变更项目联系人的，应当及时以书面形式通知另一方。未及时通知并影响本合同履行或造成损失的，应承担相应的责任。</w:t>
      </w:r>
    </w:p>
    <w:p w:rsidR="004538DB" w:rsidRDefault="00791DA4">
      <w:pPr>
        <w:spacing w:line="520" w:lineRule="exact"/>
        <w:ind w:rightChars="-10" w:right="-21" w:firstLineChars="200" w:firstLine="560"/>
        <w:rPr>
          <w:rFonts w:ascii="宋体" w:hAnsi="宋体"/>
          <w:sz w:val="28"/>
        </w:rPr>
      </w:pPr>
      <w:r>
        <w:rPr>
          <w:rFonts w:ascii="宋体" w:hAnsi="宋体"/>
          <w:bCs/>
          <w:sz w:val="28"/>
        </w:rPr>
        <w:t xml:space="preserve">第十一条 </w:t>
      </w:r>
      <w:r>
        <w:rPr>
          <w:rFonts w:ascii="宋体" w:hAnsi="宋体"/>
          <w:sz w:val="28"/>
        </w:rPr>
        <w:t xml:space="preserve"> 双方确定，出现下列情形，致使本合同的履行成为不必要或不可能，可以解除本合同：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 发生不可抗力；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2. 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>第十二条</w:t>
      </w:r>
      <w:r>
        <w:rPr>
          <w:rFonts w:ascii="宋体" w:hAnsi="宋体" w:hint="eastAsia"/>
          <w:spacing w:val="-20"/>
          <w:sz w:val="28"/>
        </w:rPr>
        <w:t xml:space="preserve">    双方因履</w:t>
      </w:r>
      <w:r>
        <w:rPr>
          <w:rFonts w:ascii="宋体" w:hAnsi="宋体" w:hint="eastAsia"/>
          <w:sz w:val="28"/>
        </w:rPr>
        <w:t>行本合同</w:t>
      </w:r>
      <w:r>
        <w:rPr>
          <w:rFonts w:ascii="宋体" w:hAnsi="宋体" w:hint="eastAsia"/>
          <w:spacing w:val="-20"/>
          <w:sz w:val="28"/>
        </w:rPr>
        <w:t>而发生的争议，应协商、调解解决。协商、调解不成的，确定按以下第种方式处理：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1. 提交仲裁委员会仲裁；</w:t>
      </w:r>
    </w:p>
    <w:p w:rsidR="004538DB" w:rsidRDefault="00791DA4">
      <w:pPr>
        <w:spacing w:line="520" w:lineRule="exact"/>
        <w:ind w:rightChars="-10" w:right="-21" w:firstLineChars="200" w:firstLine="48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lastRenderedPageBreak/>
        <w:t>2. 依法向人民法院起诉。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  <w:u w:val="single"/>
        </w:rPr>
      </w:pPr>
      <w:r>
        <w:rPr>
          <w:rFonts w:ascii="宋体" w:hAnsi="宋体" w:hint="eastAsia"/>
          <w:bCs/>
          <w:spacing w:val="-20"/>
          <w:sz w:val="28"/>
        </w:rPr>
        <w:t>第十五条</w:t>
      </w:r>
      <w:r>
        <w:rPr>
          <w:rFonts w:ascii="宋体" w:hAnsi="宋体" w:hint="eastAsia"/>
          <w:spacing w:val="-20"/>
          <w:sz w:val="28"/>
        </w:rPr>
        <w:t xml:space="preserve">  双方约定本合同其他相关事项为：</w:t>
      </w:r>
    </w:p>
    <w:p w:rsidR="004538DB" w:rsidRDefault="004538DB">
      <w:pPr>
        <w:spacing w:line="520" w:lineRule="exact"/>
        <w:ind w:rightChars="-10" w:right="-21"/>
        <w:rPr>
          <w:rFonts w:ascii="宋体" w:hAnsi="宋体"/>
          <w:spacing w:val="-20"/>
          <w:sz w:val="28"/>
        </w:rPr>
      </w:pP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bCs/>
          <w:spacing w:val="-20"/>
          <w:sz w:val="28"/>
        </w:rPr>
        <w:t>第十六条</w:t>
      </w:r>
      <w:r>
        <w:rPr>
          <w:rFonts w:ascii="宋体" w:hAnsi="宋体" w:hint="eastAsia"/>
          <w:spacing w:val="-20"/>
          <w:sz w:val="28"/>
        </w:rPr>
        <w:t xml:space="preserve">   本合同一式 份，具有同等法律效力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第十七条   本合同经双方签字盖章后生效。</w:t>
      </w: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甲方：</w:t>
      </w:r>
      <w:r>
        <w:rPr>
          <w:rFonts w:ascii="宋体" w:hAnsi="宋体" w:hint="eastAsia"/>
          <w:spacing w:val="-20"/>
          <w:sz w:val="28"/>
          <w:u w:val="single"/>
        </w:rPr>
        <w:t xml:space="preserve">                石家庄铁道大学              </w:t>
      </w:r>
      <w:r>
        <w:rPr>
          <w:rFonts w:ascii="宋体" w:hAnsi="宋体" w:hint="eastAsia"/>
          <w:spacing w:val="-20"/>
          <w:sz w:val="28"/>
        </w:rPr>
        <w:t>（盖章）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法定代表人/委托代理人：（签名）</w:t>
      </w:r>
    </w:p>
    <w:p w:rsidR="004538DB" w:rsidRDefault="00791DA4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                                              年      月      日</w:t>
      </w: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spacing w:line="52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乙方：（盖章）</w:t>
      </w: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>法定代表人/委托代理人：（签名）</w:t>
      </w:r>
    </w:p>
    <w:p w:rsidR="004538DB" w:rsidRDefault="00791DA4">
      <w:pPr>
        <w:spacing w:line="600" w:lineRule="exact"/>
        <w:ind w:rightChars="-10" w:right="-21" w:firstLine="420"/>
        <w:rPr>
          <w:rFonts w:ascii="宋体" w:hAnsi="宋体"/>
          <w:spacing w:val="-20"/>
          <w:sz w:val="28"/>
        </w:rPr>
      </w:pPr>
      <w:r>
        <w:rPr>
          <w:rFonts w:ascii="宋体" w:hAnsi="宋体" w:hint="eastAsia"/>
          <w:spacing w:val="-20"/>
          <w:sz w:val="28"/>
        </w:rPr>
        <w:t xml:space="preserve">                                               年      月      日</w:t>
      </w:r>
    </w:p>
    <w:p w:rsidR="004538DB" w:rsidRDefault="004538DB">
      <w:pPr>
        <w:spacing w:line="500" w:lineRule="exact"/>
        <w:ind w:rightChars="-10" w:right="-21" w:firstLine="420"/>
        <w:rPr>
          <w:rFonts w:ascii="宋体" w:hAnsi="宋体"/>
          <w:spacing w:val="-20"/>
          <w:sz w:val="28"/>
        </w:rPr>
      </w:pPr>
    </w:p>
    <w:p w:rsidR="004538DB" w:rsidRDefault="004538DB">
      <w:pPr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538DB" w:rsidRDefault="004538DB">
      <w:pPr>
        <w:widowControl/>
        <w:jc w:val="left"/>
        <w:rPr>
          <w:rFonts w:asciiTheme="minorEastAsia" w:eastAsiaTheme="minorEastAsia" w:hAnsiTheme="minorEastAsia"/>
        </w:rPr>
      </w:pPr>
    </w:p>
    <w:sectPr w:rsidR="004538DB" w:rsidSect="00F05F78">
      <w:footerReference w:type="even" r:id="rId9"/>
      <w:footerReference w:type="default" r:id="rId10"/>
      <w:pgSz w:w="11906" w:h="16838"/>
      <w:pgMar w:top="1418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A4" w:rsidRPr="00506CB1" w:rsidRDefault="00791DA4" w:rsidP="004538DB">
      <w:pPr>
        <w:rPr>
          <w:szCs w:val="21"/>
        </w:rPr>
      </w:pPr>
      <w:r>
        <w:separator/>
      </w:r>
    </w:p>
  </w:endnote>
  <w:endnote w:type="continuationSeparator" w:id="1">
    <w:p w:rsidR="00791DA4" w:rsidRPr="00506CB1" w:rsidRDefault="00791DA4" w:rsidP="004538DB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DB" w:rsidRDefault="00514AD2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91D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1DA4">
      <w:rPr>
        <w:rStyle w:val="a9"/>
      </w:rPr>
      <w:t>3</w:t>
    </w:r>
    <w:r>
      <w:rPr>
        <w:rStyle w:val="a9"/>
      </w:rPr>
      <w:fldChar w:fldCharType="end"/>
    </w:r>
  </w:p>
  <w:p w:rsidR="004538DB" w:rsidRDefault="004538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27"/>
    </w:sdtPr>
    <w:sdtContent>
      <w:p w:rsidR="004538DB" w:rsidRDefault="00514AD2">
        <w:pPr>
          <w:pStyle w:val="a6"/>
          <w:jc w:val="center"/>
        </w:pPr>
        <w:r w:rsidRPr="00514AD2">
          <w:fldChar w:fldCharType="begin"/>
        </w:r>
        <w:r w:rsidR="00791DA4">
          <w:instrText xml:space="preserve"> PAGE   \* MERGEFORMAT </w:instrText>
        </w:r>
        <w:r w:rsidRPr="00514AD2">
          <w:fldChar w:fldCharType="separate"/>
        </w:r>
        <w:r w:rsidR="00F05F78" w:rsidRPr="00F05F7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4538DB" w:rsidRDefault="004538D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A4" w:rsidRPr="00506CB1" w:rsidRDefault="00791DA4" w:rsidP="004538DB">
      <w:pPr>
        <w:rPr>
          <w:szCs w:val="21"/>
        </w:rPr>
      </w:pPr>
      <w:r>
        <w:separator/>
      </w:r>
    </w:p>
  </w:footnote>
  <w:footnote w:type="continuationSeparator" w:id="1">
    <w:p w:rsidR="00791DA4" w:rsidRPr="00506CB1" w:rsidRDefault="00791DA4" w:rsidP="004538DB">
      <w:pPr>
        <w:rPr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14B"/>
    <w:multiLevelType w:val="multilevel"/>
    <w:tmpl w:val="3796214B"/>
    <w:lvl w:ilvl="0">
      <w:start w:val="8"/>
      <w:numFmt w:val="japaneseCounting"/>
      <w:lvlText w:val="第%1条"/>
      <w:lvlJc w:val="left"/>
      <w:pPr>
        <w:tabs>
          <w:tab w:val="left" w:pos="1831"/>
        </w:tabs>
        <w:ind w:left="1831" w:hanging="127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99"/>
        </w:tabs>
        <w:ind w:left="1399" w:hanging="42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420"/>
      </w:pPr>
    </w:lvl>
    <w:lvl w:ilvl="3">
      <w:start w:val="1"/>
      <w:numFmt w:val="decimal"/>
      <w:lvlText w:val="%4."/>
      <w:lvlJc w:val="left"/>
      <w:pPr>
        <w:tabs>
          <w:tab w:val="left" w:pos="2239"/>
        </w:tabs>
        <w:ind w:left="2239" w:hanging="420"/>
      </w:pPr>
    </w:lvl>
    <w:lvl w:ilvl="4">
      <w:start w:val="1"/>
      <w:numFmt w:val="lowerLetter"/>
      <w:lvlText w:val="%5)"/>
      <w:lvlJc w:val="left"/>
      <w:pPr>
        <w:tabs>
          <w:tab w:val="left" w:pos="2659"/>
        </w:tabs>
        <w:ind w:left="2659" w:hanging="420"/>
      </w:pPr>
    </w:lvl>
    <w:lvl w:ilvl="5">
      <w:start w:val="1"/>
      <w:numFmt w:val="lowerRoman"/>
      <w:lvlText w:val="%6."/>
      <w:lvlJc w:val="right"/>
      <w:pPr>
        <w:tabs>
          <w:tab w:val="left" w:pos="3079"/>
        </w:tabs>
        <w:ind w:left="3079" w:hanging="420"/>
      </w:pPr>
    </w:lvl>
    <w:lvl w:ilvl="6">
      <w:start w:val="1"/>
      <w:numFmt w:val="decimal"/>
      <w:lvlText w:val="%7."/>
      <w:lvlJc w:val="left"/>
      <w:pPr>
        <w:tabs>
          <w:tab w:val="left" w:pos="3499"/>
        </w:tabs>
        <w:ind w:left="3499" w:hanging="420"/>
      </w:pPr>
    </w:lvl>
    <w:lvl w:ilvl="7">
      <w:start w:val="1"/>
      <w:numFmt w:val="lowerLetter"/>
      <w:lvlText w:val="%8)"/>
      <w:lvlJc w:val="left"/>
      <w:pPr>
        <w:tabs>
          <w:tab w:val="left" w:pos="3919"/>
        </w:tabs>
        <w:ind w:left="3919" w:hanging="420"/>
      </w:pPr>
    </w:lvl>
    <w:lvl w:ilvl="8">
      <w:start w:val="1"/>
      <w:numFmt w:val="lowerRoman"/>
      <w:lvlText w:val="%9."/>
      <w:lvlJc w:val="right"/>
      <w:pPr>
        <w:tabs>
          <w:tab w:val="left" w:pos="4339"/>
        </w:tabs>
        <w:ind w:left="4339" w:hanging="420"/>
      </w:pPr>
    </w:lvl>
  </w:abstractNum>
  <w:abstractNum w:abstractNumId="1">
    <w:nsid w:val="5FDC45FB"/>
    <w:multiLevelType w:val="multilevel"/>
    <w:tmpl w:val="5FDC45FB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1423387"/>
    <w:multiLevelType w:val="multilevel"/>
    <w:tmpl w:val="7142338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EC937B8"/>
    <w:multiLevelType w:val="multilevel"/>
    <w:tmpl w:val="7EC937B8"/>
    <w:lvl w:ilvl="0">
      <w:start w:val="4"/>
      <w:numFmt w:val="japaneseCounting"/>
      <w:lvlText w:val="第%1条"/>
      <w:lvlJc w:val="left"/>
      <w:pPr>
        <w:tabs>
          <w:tab w:val="left" w:pos="1560"/>
        </w:tabs>
        <w:ind w:left="1560" w:hanging="1128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272"/>
        </w:tabs>
        <w:ind w:left="1272" w:hanging="42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tabs>
          <w:tab w:val="left" w:pos="2112"/>
        </w:tabs>
        <w:ind w:left="2112" w:hanging="420"/>
      </w:pPr>
    </w:lvl>
    <w:lvl w:ilvl="4">
      <w:start w:val="1"/>
      <w:numFmt w:val="lowerLetter"/>
      <w:lvlText w:val="%5)"/>
      <w:lvlJc w:val="left"/>
      <w:pPr>
        <w:tabs>
          <w:tab w:val="left" w:pos="2532"/>
        </w:tabs>
        <w:ind w:left="2532" w:hanging="420"/>
      </w:pPr>
    </w:lvl>
    <w:lvl w:ilvl="5">
      <w:start w:val="1"/>
      <w:numFmt w:val="lowerRoman"/>
      <w:lvlText w:val="%6."/>
      <w:lvlJc w:val="right"/>
      <w:pPr>
        <w:tabs>
          <w:tab w:val="left" w:pos="2952"/>
        </w:tabs>
        <w:ind w:left="2952" w:hanging="420"/>
      </w:pPr>
    </w:lvl>
    <w:lvl w:ilvl="6">
      <w:start w:val="1"/>
      <w:numFmt w:val="decimal"/>
      <w:lvlText w:val="%7."/>
      <w:lvlJc w:val="left"/>
      <w:pPr>
        <w:tabs>
          <w:tab w:val="left" w:pos="3372"/>
        </w:tabs>
        <w:ind w:left="3372" w:hanging="420"/>
      </w:pPr>
    </w:lvl>
    <w:lvl w:ilvl="7">
      <w:start w:val="1"/>
      <w:numFmt w:val="lowerLetter"/>
      <w:lvlText w:val="%8)"/>
      <w:lvlJc w:val="left"/>
      <w:pPr>
        <w:tabs>
          <w:tab w:val="left" w:pos="3792"/>
        </w:tabs>
        <w:ind w:left="3792" w:hanging="420"/>
      </w:pPr>
    </w:lvl>
    <w:lvl w:ilvl="8">
      <w:start w:val="1"/>
      <w:numFmt w:val="lowerRoman"/>
      <w:lvlText w:val="%9."/>
      <w:lvlJc w:val="right"/>
      <w:pPr>
        <w:tabs>
          <w:tab w:val="left" w:pos="4212"/>
        </w:tabs>
        <w:ind w:left="421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A3"/>
    <w:rsid w:val="000039B4"/>
    <w:rsid w:val="00012E8A"/>
    <w:rsid w:val="000463E3"/>
    <w:rsid w:val="000668B2"/>
    <w:rsid w:val="000678E1"/>
    <w:rsid w:val="000A6CBF"/>
    <w:rsid w:val="000C1143"/>
    <w:rsid w:val="000C3B44"/>
    <w:rsid w:val="000D4990"/>
    <w:rsid w:val="000E4D6C"/>
    <w:rsid w:val="00100E0B"/>
    <w:rsid w:val="0010421A"/>
    <w:rsid w:val="0010680B"/>
    <w:rsid w:val="00113A3C"/>
    <w:rsid w:val="00136EB7"/>
    <w:rsid w:val="00144BC1"/>
    <w:rsid w:val="00151C84"/>
    <w:rsid w:val="00154AB0"/>
    <w:rsid w:val="001616FB"/>
    <w:rsid w:val="00163EB4"/>
    <w:rsid w:val="0016465E"/>
    <w:rsid w:val="001835C5"/>
    <w:rsid w:val="001A58AD"/>
    <w:rsid w:val="001B0618"/>
    <w:rsid w:val="001C22DA"/>
    <w:rsid w:val="001E2304"/>
    <w:rsid w:val="001E660E"/>
    <w:rsid w:val="00202EB2"/>
    <w:rsid w:val="00205B12"/>
    <w:rsid w:val="00205FA5"/>
    <w:rsid w:val="002102D0"/>
    <w:rsid w:val="002111FB"/>
    <w:rsid w:val="002168F2"/>
    <w:rsid w:val="00234294"/>
    <w:rsid w:val="00236DF7"/>
    <w:rsid w:val="0024052F"/>
    <w:rsid w:val="0025320A"/>
    <w:rsid w:val="0025429C"/>
    <w:rsid w:val="00254FF6"/>
    <w:rsid w:val="00257363"/>
    <w:rsid w:val="00263484"/>
    <w:rsid w:val="00273344"/>
    <w:rsid w:val="0027368D"/>
    <w:rsid w:val="00275291"/>
    <w:rsid w:val="002A490D"/>
    <w:rsid w:val="002B0859"/>
    <w:rsid w:val="002B499C"/>
    <w:rsid w:val="002C0967"/>
    <w:rsid w:val="002C3A6D"/>
    <w:rsid w:val="002D13F6"/>
    <w:rsid w:val="002F51B3"/>
    <w:rsid w:val="0032021B"/>
    <w:rsid w:val="00320DE3"/>
    <w:rsid w:val="00341046"/>
    <w:rsid w:val="00346729"/>
    <w:rsid w:val="003663CA"/>
    <w:rsid w:val="003807CF"/>
    <w:rsid w:val="003901CE"/>
    <w:rsid w:val="003A2206"/>
    <w:rsid w:val="003D7C50"/>
    <w:rsid w:val="003E398E"/>
    <w:rsid w:val="003E6147"/>
    <w:rsid w:val="003F0079"/>
    <w:rsid w:val="004247AD"/>
    <w:rsid w:val="00446A1A"/>
    <w:rsid w:val="004538DB"/>
    <w:rsid w:val="00460150"/>
    <w:rsid w:val="0046349D"/>
    <w:rsid w:val="004736CC"/>
    <w:rsid w:val="0048502E"/>
    <w:rsid w:val="004A3AB9"/>
    <w:rsid w:val="004C2C38"/>
    <w:rsid w:val="004D0111"/>
    <w:rsid w:val="004D1250"/>
    <w:rsid w:val="004D532B"/>
    <w:rsid w:val="004F21CA"/>
    <w:rsid w:val="00514AD2"/>
    <w:rsid w:val="0055042F"/>
    <w:rsid w:val="005521EE"/>
    <w:rsid w:val="0058726B"/>
    <w:rsid w:val="005A09A1"/>
    <w:rsid w:val="005B46B5"/>
    <w:rsid w:val="005B619F"/>
    <w:rsid w:val="006006E0"/>
    <w:rsid w:val="0060130D"/>
    <w:rsid w:val="00604A0B"/>
    <w:rsid w:val="00614E45"/>
    <w:rsid w:val="00615B57"/>
    <w:rsid w:val="00635C22"/>
    <w:rsid w:val="00651D6B"/>
    <w:rsid w:val="00652E6F"/>
    <w:rsid w:val="00656F68"/>
    <w:rsid w:val="00674811"/>
    <w:rsid w:val="00676BE3"/>
    <w:rsid w:val="006776F7"/>
    <w:rsid w:val="00687EFC"/>
    <w:rsid w:val="006910CE"/>
    <w:rsid w:val="006A29FF"/>
    <w:rsid w:val="006B0A03"/>
    <w:rsid w:val="006B2EA3"/>
    <w:rsid w:val="006B32DA"/>
    <w:rsid w:val="006D4489"/>
    <w:rsid w:val="006F1008"/>
    <w:rsid w:val="006F6D03"/>
    <w:rsid w:val="007120EB"/>
    <w:rsid w:val="00714861"/>
    <w:rsid w:val="00735352"/>
    <w:rsid w:val="00741AF1"/>
    <w:rsid w:val="00744992"/>
    <w:rsid w:val="00752FB3"/>
    <w:rsid w:val="00767037"/>
    <w:rsid w:val="007878BC"/>
    <w:rsid w:val="00790205"/>
    <w:rsid w:val="00791DA4"/>
    <w:rsid w:val="007A26F6"/>
    <w:rsid w:val="007A2D51"/>
    <w:rsid w:val="007B1599"/>
    <w:rsid w:val="007B51EB"/>
    <w:rsid w:val="007C6FC6"/>
    <w:rsid w:val="007D0884"/>
    <w:rsid w:val="007D0948"/>
    <w:rsid w:val="007D366B"/>
    <w:rsid w:val="007F0FD6"/>
    <w:rsid w:val="007F35A1"/>
    <w:rsid w:val="0080135B"/>
    <w:rsid w:val="008104C1"/>
    <w:rsid w:val="00823F48"/>
    <w:rsid w:val="008339FD"/>
    <w:rsid w:val="008401A5"/>
    <w:rsid w:val="00862C17"/>
    <w:rsid w:val="00881339"/>
    <w:rsid w:val="0088540C"/>
    <w:rsid w:val="00892093"/>
    <w:rsid w:val="008935E9"/>
    <w:rsid w:val="00894656"/>
    <w:rsid w:val="008978DF"/>
    <w:rsid w:val="008A6AC0"/>
    <w:rsid w:val="008B1356"/>
    <w:rsid w:val="008D2396"/>
    <w:rsid w:val="008E5819"/>
    <w:rsid w:val="008F0004"/>
    <w:rsid w:val="00904C25"/>
    <w:rsid w:val="00911722"/>
    <w:rsid w:val="00926D49"/>
    <w:rsid w:val="00946E10"/>
    <w:rsid w:val="00954989"/>
    <w:rsid w:val="00956315"/>
    <w:rsid w:val="00960657"/>
    <w:rsid w:val="009658E2"/>
    <w:rsid w:val="00982D90"/>
    <w:rsid w:val="00983160"/>
    <w:rsid w:val="00997526"/>
    <w:rsid w:val="009A17F7"/>
    <w:rsid w:val="009A256F"/>
    <w:rsid w:val="009A3A41"/>
    <w:rsid w:val="009C39C4"/>
    <w:rsid w:val="009D3B1C"/>
    <w:rsid w:val="009D4918"/>
    <w:rsid w:val="009E0F81"/>
    <w:rsid w:val="009E7981"/>
    <w:rsid w:val="00A027FB"/>
    <w:rsid w:val="00A05DCF"/>
    <w:rsid w:val="00A221C5"/>
    <w:rsid w:val="00A34C46"/>
    <w:rsid w:val="00A367D3"/>
    <w:rsid w:val="00A714E6"/>
    <w:rsid w:val="00A72370"/>
    <w:rsid w:val="00A86EDF"/>
    <w:rsid w:val="00A90685"/>
    <w:rsid w:val="00AC509A"/>
    <w:rsid w:val="00AE6071"/>
    <w:rsid w:val="00AE7B8D"/>
    <w:rsid w:val="00AF5DF3"/>
    <w:rsid w:val="00B035E5"/>
    <w:rsid w:val="00B03773"/>
    <w:rsid w:val="00B14D25"/>
    <w:rsid w:val="00B16D48"/>
    <w:rsid w:val="00B67187"/>
    <w:rsid w:val="00B76984"/>
    <w:rsid w:val="00B80186"/>
    <w:rsid w:val="00B83C6C"/>
    <w:rsid w:val="00B86810"/>
    <w:rsid w:val="00BC7F1A"/>
    <w:rsid w:val="00BE32AD"/>
    <w:rsid w:val="00C06EB3"/>
    <w:rsid w:val="00C452F3"/>
    <w:rsid w:val="00C55654"/>
    <w:rsid w:val="00C67F0F"/>
    <w:rsid w:val="00CA0302"/>
    <w:rsid w:val="00CA1B4F"/>
    <w:rsid w:val="00CA1B9C"/>
    <w:rsid w:val="00CC1702"/>
    <w:rsid w:val="00CE0A24"/>
    <w:rsid w:val="00CF074E"/>
    <w:rsid w:val="00D041A7"/>
    <w:rsid w:val="00D1220C"/>
    <w:rsid w:val="00D15255"/>
    <w:rsid w:val="00D312D5"/>
    <w:rsid w:val="00D319B4"/>
    <w:rsid w:val="00D33D24"/>
    <w:rsid w:val="00D46758"/>
    <w:rsid w:val="00D84DFF"/>
    <w:rsid w:val="00D930D8"/>
    <w:rsid w:val="00D93970"/>
    <w:rsid w:val="00DA49EF"/>
    <w:rsid w:val="00DC2323"/>
    <w:rsid w:val="00DC6AD7"/>
    <w:rsid w:val="00DC7AB4"/>
    <w:rsid w:val="00DE2AC9"/>
    <w:rsid w:val="00DE4A09"/>
    <w:rsid w:val="00DF4890"/>
    <w:rsid w:val="00E22182"/>
    <w:rsid w:val="00E26738"/>
    <w:rsid w:val="00E322DB"/>
    <w:rsid w:val="00E3623C"/>
    <w:rsid w:val="00E46C7F"/>
    <w:rsid w:val="00E5624B"/>
    <w:rsid w:val="00E66F52"/>
    <w:rsid w:val="00E67A96"/>
    <w:rsid w:val="00E766A5"/>
    <w:rsid w:val="00E8105E"/>
    <w:rsid w:val="00E81A53"/>
    <w:rsid w:val="00E94F70"/>
    <w:rsid w:val="00E95C06"/>
    <w:rsid w:val="00E9609A"/>
    <w:rsid w:val="00EB58D9"/>
    <w:rsid w:val="00EB599F"/>
    <w:rsid w:val="00EC62E1"/>
    <w:rsid w:val="00ED02E2"/>
    <w:rsid w:val="00ED5CE9"/>
    <w:rsid w:val="00EE7CC6"/>
    <w:rsid w:val="00EF4B9A"/>
    <w:rsid w:val="00F03058"/>
    <w:rsid w:val="00F05F78"/>
    <w:rsid w:val="00F15750"/>
    <w:rsid w:val="00F1583A"/>
    <w:rsid w:val="00F171ED"/>
    <w:rsid w:val="00F73975"/>
    <w:rsid w:val="00F7497E"/>
    <w:rsid w:val="00F74F68"/>
    <w:rsid w:val="00F84F7F"/>
    <w:rsid w:val="00F97A2C"/>
    <w:rsid w:val="00F97AE1"/>
    <w:rsid w:val="00FA19FD"/>
    <w:rsid w:val="00FA77F9"/>
    <w:rsid w:val="00FB2313"/>
    <w:rsid w:val="00FB4E91"/>
    <w:rsid w:val="00FC1141"/>
    <w:rsid w:val="00FD44CA"/>
    <w:rsid w:val="00FF7864"/>
    <w:rsid w:val="7902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4538D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538DB"/>
    <w:pPr>
      <w:jc w:val="left"/>
    </w:pPr>
  </w:style>
  <w:style w:type="paragraph" w:styleId="2">
    <w:name w:val="Body Text Indent 2"/>
    <w:basedOn w:val="a"/>
    <w:link w:val="2Char"/>
    <w:qFormat/>
    <w:rsid w:val="004538DB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4538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5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4538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453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4538DB"/>
  </w:style>
  <w:style w:type="character" w:styleId="aa">
    <w:name w:val="Hyperlink"/>
    <w:basedOn w:val="a0"/>
    <w:uiPriority w:val="99"/>
    <w:unhideWhenUsed/>
    <w:qFormat/>
    <w:rsid w:val="004538DB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4538DB"/>
    <w:rPr>
      <w:sz w:val="21"/>
      <w:szCs w:val="21"/>
    </w:rPr>
  </w:style>
  <w:style w:type="table" w:styleId="ac">
    <w:name w:val="Table Grid"/>
    <w:basedOn w:val="a1"/>
    <w:uiPriority w:val="59"/>
    <w:rsid w:val="0045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rsid w:val="004538DB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4538DB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538DB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538DB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qFormat/>
    <w:rsid w:val="004538D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7EED9-83C4-4F3B-840D-46C269D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acer072</dc:creator>
  <cp:lastModifiedBy>n s</cp:lastModifiedBy>
  <cp:revision>2</cp:revision>
  <cp:lastPrinted>2016-08-29T05:31:00Z</cp:lastPrinted>
  <dcterms:created xsi:type="dcterms:W3CDTF">2017-04-17T08:02:00Z</dcterms:created>
  <dcterms:modified xsi:type="dcterms:W3CDTF">2017-04-17T08:02:00Z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